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B9282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F4B71" wp14:editId="1B1DF2D6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BEFBE3" w14:textId="657BBDEF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4.</w:t>
                            </w:r>
                            <w:r w:rsidR="009F72B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</w:t>
                            </w:r>
                            <w:r w:rsidR="0011002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="00E47AE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mins  /  </w:t>
                            </w:r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15-24yrs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9F4B71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46BEFBE3" w14:textId="657BBDEF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4.</w:t>
                      </w:r>
                      <w:r w:rsidR="009F72B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</w:t>
                      </w:r>
                      <w:r w:rsidR="0011002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="00E47AE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mins  / 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15-24yrs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F9CBD7" wp14:editId="180DD79E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522FA1" w14:textId="369EE720" w:rsidR="003D38A3" w:rsidRPr="003D38A3" w:rsidRDefault="009F72B6" w:rsidP="003D38A3">
                            <w:pPr>
                              <w:pStyle w:val="CourseContainedHeader"/>
                            </w:pPr>
                            <w:r w:rsidRPr="009F72B6">
                              <w:t>Marking Out &amp; Centre Punching (Drill Gauge Project)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F9CBD7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1522FA1" w14:textId="369EE720" w:rsidR="003D38A3" w:rsidRPr="003D38A3" w:rsidRDefault="009F72B6" w:rsidP="003D38A3">
                      <w:pPr>
                        <w:pStyle w:val="CourseContainedHeader"/>
                      </w:pPr>
                      <w:r w:rsidRPr="009F72B6">
                        <w:t>Marking Out &amp; Centre Punching (Drill Gauge Project)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7A1EFCC7" w14:textId="77777777" w:rsidTr="00EC7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6C404EE1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0B7528C8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1"/>
          </w:tcPr>
          <w:p w14:paraId="3D39FD73" w14:textId="64BE0782" w:rsidR="009F72B6" w:rsidRPr="009F72B6" w:rsidRDefault="009F72B6" w:rsidP="009F72B6">
            <w:pPr>
              <w:pStyle w:val="TableRows"/>
              <w:rPr>
                <w:lang w:val="en-US"/>
              </w:rPr>
            </w:pPr>
            <w:r w:rsidRPr="009F72B6">
              <w:rPr>
                <w:lang w:val="en-US"/>
              </w:rPr>
              <w:t>Use precision tools (e.g. scriber, rule, engineer’s square) to mark out hole positions</w:t>
            </w:r>
          </w:p>
          <w:p w14:paraId="74BD0116" w14:textId="13252A14" w:rsidR="009F72B6" w:rsidRPr="009F72B6" w:rsidRDefault="009F72B6" w:rsidP="009F72B6">
            <w:pPr>
              <w:pStyle w:val="TableRows"/>
              <w:rPr>
                <w:lang w:val="en-US"/>
              </w:rPr>
            </w:pPr>
            <w:r w:rsidRPr="009F72B6">
              <w:rPr>
                <w:lang w:val="en-US"/>
              </w:rPr>
              <w:t xml:space="preserve">Apply a </w:t>
            </w:r>
            <w:proofErr w:type="spellStart"/>
            <w:r w:rsidRPr="009F72B6">
              <w:rPr>
                <w:lang w:val="en-US"/>
              </w:rPr>
              <w:t>centre</w:t>
            </w:r>
            <w:proofErr w:type="spellEnd"/>
            <w:r w:rsidRPr="009F72B6">
              <w:rPr>
                <w:lang w:val="en-US"/>
              </w:rPr>
              <w:t xml:space="preserve"> punch accurately to marked locations</w:t>
            </w:r>
          </w:p>
          <w:p w14:paraId="11DFA0CE" w14:textId="466FFD39" w:rsidR="009F72B6" w:rsidRPr="009F72B6" w:rsidRDefault="009F72B6" w:rsidP="009F72B6">
            <w:pPr>
              <w:pStyle w:val="TableRows"/>
              <w:rPr>
                <w:lang w:val="en-US"/>
              </w:rPr>
            </w:pPr>
            <w:r w:rsidRPr="009F72B6">
              <w:rPr>
                <w:lang w:val="en-US"/>
              </w:rPr>
              <w:t>Peer-check accuracy and alignment of punch marks</w:t>
            </w:r>
          </w:p>
          <w:p w14:paraId="24F94FBF" w14:textId="093911D0" w:rsidR="004D7E99" w:rsidRPr="009F72B6" w:rsidRDefault="009F72B6" w:rsidP="009F72B6">
            <w:pPr>
              <w:pStyle w:val="TableRows"/>
              <w:rPr>
                <w:lang w:val="en-US"/>
              </w:rPr>
            </w:pPr>
            <w:r w:rsidRPr="009F72B6">
              <w:rPr>
                <w:lang w:val="en-US"/>
              </w:rPr>
              <w:t>Reflect on tool technique and plan for improvement</w:t>
            </w:r>
          </w:p>
        </w:tc>
      </w:tr>
    </w:tbl>
    <w:p w14:paraId="09BDDC36" w14:textId="77777777" w:rsidR="00110026" w:rsidRDefault="00110026" w:rsidP="00110026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10026" w14:paraId="7D99E140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53B5B97D" w14:textId="77777777" w:rsidR="00110026" w:rsidRDefault="00110026" w:rsidP="008039B7">
            <w:pPr>
              <w:pStyle w:val="TableHeadings"/>
            </w:pPr>
            <w:r>
              <w:t>Success Criteria</w:t>
            </w:r>
          </w:p>
        </w:tc>
      </w:tr>
      <w:tr w:rsidR="00110026" w14:paraId="17EF0F49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13634339" w14:textId="77777777" w:rsidR="00110026" w:rsidRPr="00631DC4" w:rsidRDefault="00110026" w:rsidP="00110026">
            <w:pPr>
              <w:pStyle w:val="TableRows"/>
              <w:numPr>
                <w:ilvl w:val="0"/>
                <w:numId w:val="0"/>
              </w:numPr>
              <w:ind w:left="284" w:hanging="284"/>
              <w:rPr>
                <w:i/>
                <w:iCs/>
              </w:rPr>
            </w:pPr>
            <w:r w:rsidRPr="00631DC4">
              <w:t>By the end of this lesson, students will be able to:</w:t>
            </w:r>
          </w:p>
          <w:p w14:paraId="4428FDAD" w14:textId="77777777" w:rsidR="009F72B6" w:rsidRDefault="009F72B6" w:rsidP="00110026">
            <w:pPr>
              <w:pStyle w:val="TableRows"/>
              <w:numPr>
                <w:ilvl w:val="0"/>
                <w:numId w:val="20"/>
              </w:numPr>
            </w:pPr>
            <w:r w:rsidRPr="009F72B6">
              <w:t>Accurately mark out drill hole positions based on a technical drawing</w:t>
            </w:r>
          </w:p>
          <w:p w14:paraId="1055ADCB" w14:textId="77777777" w:rsidR="009F72B6" w:rsidRDefault="009F72B6" w:rsidP="00110026">
            <w:pPr>
              <w:pStyle w:val="TableRows"/>
              <w:numPr>
                <w:ilvl w:val="0"/>
                <w:numId w:val="20"/>
              </w:numPr>
            </w:pPr>
            <w:r w:rsidRPr="009F72B6">
              <w:t>Use a centre punch to make clean, precise markings</w:t>
            </w:r>
          </w:p>
          <w:p w14:paraId="2439D941" w14:textId="77777777" w:rsidR="009F72B6" w:rsidRDefault="009F72B6" w:rsidP="00110026">
            <w:pPr>
              <w:pStyle w:val="TableRows"/>
              <w:numPr>
                <w:ilvl w:val="0"/>
                <w:numId w:val="20"/>
              </w:numPr>
            </w:pPr>
            <w:r w:rsidRPr="009F72B6">
              <w:t>Complete a peer-checked worksheet recording accuracy and feedback</w:t>
            </w:r>
          </w:p>
          <w:p w14:paraId="22B1BEBD" w14:textId="600E6B5E" w:rsidR="00110026" w:rsidRPr="00013069" w:rsidRDefault="009F72B6" w:rsidP="00110026">
            <w:pPr>
              <w:pStyle w:val="TableRows"/>
              <w:numPr>
                <w:ilvl w:val="0"/>
                <w:numId w:val="20"/>
              </w:numPr>
            </w:pPr>
            <w:r w:rsidRPr="009F72B6">
              <w:t>Reflect on improvements for next time</w:t>
            </w:r>
          </w:p>
        </w:tc>
      </w:tr>
    </w:tbl>
    <w:p w14:paraId="492A26F4" w14:textId="77777777" w:rsidR="00110026" w:rsidRDefault="00110026" w:rsidP="00110026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110026" w14:paraId="4CA2A1C5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71254AC2" w14:textId="77777777" w:rsidR="00110026" w:rsidRPr="004B4E0F" w:rsidRDefault="00110026" w:rsidP="008039B7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3EB1F8CD" w14:textId="0B3AF713" w:rsidR="00110026" w:rsidRPr="004B4E0F" w:rsidRDefault="00110026" w:rsidP="008039B7">
            <w:pPr>
              <w:pStyle w:val="TableHeadings"/>
            </w:pPr>
            <w:r>
              <w:t>Equipment</w:t>
            </w:r>
          </w:p>
        </w:tc>
      </w:tr>
      <w:tr w:rsidR="00110026" w14:paraId="19DC95BC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5CDE79BF" w14:textId="666BFD6E" w:rsidR="009F72B6" w:rsidRPr="009F72B6" w:rsidRDefault="009F72B6" w:rsidP="009F72B6">
            <w:pPr>
              <w:pStyle w:val="TableRows"/>
              <w:rPr>
                <w:lang w:val="en-US"/>
              </w:rPr>
            </w:pPr>
            <w:r w:rsidRPr="009F72B6">
              <w:rPr>
                <w:lang w:val="en-US"/>
              </w:rPr>
              <w:t xml:space="preserve">PowerPoint: </w:t>
            </w:r>
            <w:r w:rsidRPr="009F72B6">
              <w:rPr>
                <w:i/>
                <w:iCs/>
                <w:lang w:val="en-US"/>
              </w:rPr>
              <w:t>4.2 Marking Out and Centre Punching</w:t>
            </w:r>
          </w:p>
          <w:p w14:paraId="5DF18D18" w14:textId="3D558D37" w:rsidR="009F72B6" w:rsidRPr="009F72B6" w:rsidRDefault="009F72B6" w:rsidP="009F72B6">
            <w:pPr>
              <w:pStyle w:val="TableRows"/>
              <w:rPr>
                <w:lang w:val="en-US"/>
              </w:rPr>
            </w:pPr>
            <w:r w:rsidRPr="009F72B6">
              <w:rPr>
                <w:lang w:val="en-US"/>
              </w:rPr>
              <w:t xml:space="preserve">Worksheet: </w:t>
            </w:r>
            <w:r w:rsidRPr="009F72B6">
              <w:rPr>
                <w:i/>
                <w:iCs/>
                <w:lang w:val="en-US"/>
              </w:rPr>
              <w:t>4.2 Marking Out &amp; Centre Punching</w:t>
            </w:r>
          </w:p>
          <w:p w14:paraId="125D580D" w14:textId="5BD1CB1B" w:rsidR="00110026" w:rsidRPr="009F72B6" w:rsidRDefault="009F72B6" w:rsidP="009F72B6">
            <w:pPr>
              <w:pStyle w:val="TableRows"/>
              <w:rPr>
                <w:lang w:val="en-US"/>
              </w:rPr>
            </w:pPr>
            <w:r w:rsidRPr="009F72B6">
              <w:rPr>
                <w:lang w:val="en-US"/>
              </w:rPr>
              <w:t>Sample drill gauge or drawing for referenc</w:t>
            </w:r>
            <w:r>
              <w:rPr>
                <w:lang w:val="en-US"/>
              </w:rPr>
              <w:t>e</w:t>
            </w:r>
          </w:p>
        </w:tc>
        <w:tc>
          <w:tcPr>
            <w:tcW w:w="4868" w:type="dxa"/>
            <w:shd w:val="clear" w:color="auto" w:fill="FFFFFF" w:themeFill="background1"/>
          </w:tcPr>
          <w:p w14:paraId="0463C784" w14:textId="77777777" w:rsidR="009F72B6" w:rsidRDefault="009F72B6" w:rsidP="009F72B6">
            <w:pPr>
              <w:pStyle w:val="TableRows"/>
              <w:rPr>
                <w:lang w:val="en-US"/>
              </w:rPr>
            </w:pPr>
            <w:r w:rsidRPr="009F72B6">
              <w:rPr>
                <w:lang w:val="en-US"/>
              </w:rPr>
              <w:t>Scriber</w:t>
            </w:r>
          </w:p>
          <w:p w14:paraId="3D1E131E" w14:textId="77777777" w:rsidR="009F72B6" w:rsidRDefault="009F72B6" w:rsidP="009F72B6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Pr="009F72B6">
              <w:rPr>
                <w:lang w:val="en-US"/>
              </w:rPr>
              <w:t>ule</w:t>
            </w:r>
          </w:p>
          <w:p w14:paraId="684BF18B" w14:textId="77777777" w:rsidR="009F72B6" w:rsidRDefault="009F72B6" w:rsidP="009F72B6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Di</w:t>
            </w:r>
            <w:r w:rsidRPr="009F72B6">
              <w:rPr>
                <w:lang w:val="en-US"/>
              </w:rPr>
              <w:t>viders</w:t>
            </w:r>
          </w:p>
          <w:p w14:paraId="4469A3FD" w14:textId="77777777" w:rsidR="009F72B6" w:rsidRDefault="009F72B6" w:rsidP="009F72B6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9F72B6">
              <w:rPr>
                <w:lang w:val="en-US"/>
              </w:rPr>
              <w:t>ngineer’s square</w:t>
            </w:r>
          </w:p>
          <w:p w14:paraId="05D014C1" w14:textId="77777777" w:rsidR="009F72B6" w:rsidRDefault="009F72B6" w:rsidP="009F72B6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Ce</w:t>
            </w:r>
            <w:r w:rsidRPr="009F72B6">
              <w:rPr>
                <w:lang w:val="en-US"/>
              </w:rPr>
              <w:t>ntre punch</w:t>
            </w:r>
          </w:p>
          <w:p w14:paraId="6A7E6E84" w14:textId="77777777" w:rsidR="009F72B6" w:rsidRDefault="009F72B6" w:rsidP="009F72B6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9F72B6">
              <w:rPr>
                <w:lang w:val="en-US"/>
              </w:rPr>
              <w:t>ammer</w:t>
            </w:r>
          </w:p>
          <w:p w14:paraId="2207A1F2" w14:textId="7050C9E2" w:rsidR="00110026" w:rsidRPr="00A85375" w:rsidRDefault="009F72B6" w:rsidP="00A85375">
            <w:pPr>
              <w:pStyle w:val="TableRows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9F72B6">
              <w:rPr>
                <w:lang w:val="en-US"/>
              </w:rPr>
              <w:t>arking blue</w:t>
            </w:r>
          </w:p>
        </w:tc>
      </w:tr>
    </w:tbl>
    <w:p w14:paraId="3E691873" w14:textId="77777777" w:rsidR="00110026" w:rsidRDefault="00110026" w:rsidP="00110026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110026" w14:paraId="6C7D0BC8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  <w:gridSpan w:val="2"/>
          </w:tcPr>
          <w:p w14:paraId="60DBD4BC" w14:textId="77777777" w:rsidR="00110026" w:rsidRDefault="00110026" w:rsidP="008039B7">
            <w:pPr>
              <w:pStyle w:val="TableHeadings"/>
              <w:spacing w:line="259" w:lineRule="auto"/>
            </w:pPr>
            <w:r>
              <w:t>Preparation Checklist – Before the Lesson</w:t>
            </w:r>
          </w:p>
        </w:tc>
      </w:tr>
      <w:tr w:rsidR="009F72B6" w14:paraId="6BF1AABE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1439EF8B" w14:textId="77777777" w:rsidR="009F72B6" w:rsidRPr="00F54BCA" w:rsidRDefault="009F72B6" w:rsidP="009F72B6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0DA772F4" w14:textId="3D7B9E45" w:rsidR="009F72B6" w:rsidRPr="009F72B6" w:rsidRDefault="009F72B6" w:rsidP="009F72B6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9F72B6">
              <w:rPr>
                <w:sz w:val="16"/>
                <w:szCs w:val="16"/>
              </w:rPr>
              <w:t xml:space="preserve">Print one copy of </w:t>
            </w:r>
            <w:r w:rsidRPr="009F72B6">
              <w:rPr>
                <w:rStyle w:val="Emphasis"/>
                <w:rFonts w:eastAsiaTheme="majorEastAsia"/>
                <w:b w:val="0"/>
                <w:bCs/>
                <w:sz w:val="16"/>
                <w:szCs w:val="16"/>
              </w:rPr>
              <w:t>Worksheet 4.2</w:t>
            </w:r>
            <w:r w:rsidRPr="009F72B6">
              <w:rPr>
                <w:sz w:val="16"/>
                <w:szCs w:val="16"/>
              </w:rPr>
              <w:t xml:space="preserve"> per student</w:t>
            </w:r>
          </w:p>
        </w:tc>
      </w:tr>
      <w:tr w:rsidR="009F72B6" w14:paraId="183FD8EF" w14:textId="77777777" w:rsidTr="008039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31302C64" w14:textId="77777777" w:rsidR="009F72B6" w:rsidRPr="00F54BCA" w:rsidRDefault="009F72B6" w:rsidP="009F72B6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2023CB6D" w14:textId="1C506A4A" w:rsidR="009F72B6" w:rsidRPr="009F72B6" w:rsidRDefault="009F72B6" w:rsidP="009F72B6">
            <w:pPr>
              <w:spacing w:before="0" w:after="0"/>
              <w:rPr>
                <w:sz w:val="16"/>
                <w:szCs w:val="16"/>
              </w:rPr>
            </w:pPr>
            <w:r w:rsidRPr="009F72B6">
              <w:rPr>
                <w:sz w:val="16"/>
                <w:szCs w:val="16"/>
              </w:rPr>
              <w:t>Set up marking stations with all tools (check scribers, punches, hammers)</w:t>
            </w:r>
          </w:p>
        </w:tc>
      </w:tr>
      <w:tr w:rsidR="009F72B6" w14:paraId="1FB8E4DB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3D23953C" w14:textId="77777777" w:rsidR="009F72B6" w:rsidRPr="00F54BCA" w:rsidRDefault="009F72B6" w:rsidP="009F72B6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920F08C" w14:textId="3D8AB1BD" w:rsidR="009F72B6" w:rsidRPr="009F72B6" w:rsidRDefault="009F72B6" w:rsidP="009F72B6">
            <w:pPr>
              <w:spacing w:before="0" w:after="0"/>
              <w:rPr>
                <w:sz w:val="16"/>
                <w:szCs w:val="16"/>
              </w:rPr>
            </w:pPr>
            <w:r w:rsidRPr="009F72B6">
              <w:rPr>
                <w:sz w:val="16"/>
                <w:szCs w:val="16"/>
              </w:rPr>
              <w:t>Optional: Play marking/punching technique video if available</w:t>
            </w:r>
          </w:p>
        </w:tc>
      </w:tr>
    </w:tbl>
    <w:p w14:paraId="13306FAA" w14:textId="77777777" w:rsidR="00110026" w:rsidRPr="002E1B9C" w:rsidRDefault="00110026" w:rsidP="00110026"/>
    <w:p w14:paraId="40D6785E" w14:textId="77777777" w:rsidR="003D38A3" w:rsidRPr="002E1B9C" w:rsidRDefault="003D38A3" w:rsidP="00B23FC5"/>
    <w:p w14:paraId="7ED47C25" w14:textId="77777777" w:rsidR="00E31474" w:rsidRDefault="00E31474" w:rsidP="00B23FC5">
      <w:pPr>
        <w:pStyle w:val="TableRows"/>
        <w:numPr>
          <w:ilvl w:val="0"/>
          <w:numId w:val="0"/>
        </w:numPr>
      </w:pPr>
    </w:p>
    <w:p w14:paraId="38AB9B04" w14:textId="77777777" w:rsidR="00C33A98" w:rsidRDefault="00C33A98" w:rsidP="00B23FC5">
      <w:pPr>
        <w:pStyle w:val="TableRows"/>
        <w:numPr>
          <w:ilvl w:val="0"/>
          <w:numId w:val="0"/>
        </w:numPr>
      </w:pPr>
    </w:p>
    <w:p w14:paraId="2A66C0CC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500"/>
        <w:gridCol w:w="1276"/>
      </w:tblGrid>
      <w:tr w:rsidR="00415688" w14:paraId="57D45B02" w14:textId="77777777" w:rsidTr="00941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00" w:type="dxa"/>
          </w:tcPr>
          <w:p w14:paraId="42FF0B81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276" w:type="dxa"/>
          </w:tcPr>
          <w:p w14:paraId="4D6932F2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39946613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08B4478D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52D339C" w14:textId="1DA950F9" w:rsidR="00AF5C19" w:rsidRDefault="00BF747B" w:rsidP="00AF5C19">
            <w:pPr>
              <w:pStyle w:val="Heading4"/>
              <w:rPr>
                <w:rStyle w:val="normaltextrun"/>
              </w:rPr>
            </w:pPr>
            <w:r w:rsidRPr="00BF747B">
              <w:t>Introduction &amp; Tool Overview</w:t>
            </w:r>
            <w:r w:rsidR="00415688" w:rsidRPr="00415688">
              <w:rPr>
                <w:rStyle w:val="normaltextrun"/>
              </w:rPr>
              <w:t xml:space="preserve">: </w:t>
            </w:r>
            <w:r w:rsidR="00845964">
              <w:rPr>
                <w:rStyle w:val="normaltextrun"/>
              </w:rPr>
              <w:t>10</w:t>
            </w:r>
            <w:r w:rsidR="00491AA4">
              <w:rPr>
                <w:rStyle w:val="normaltextrun"/>
              </w:rPr>
              <w:t xml:space="preserve"> </w:t>
            </w:r>
            <w:r w:rsidR="00415688" w:rsidRPr="00415688">
              <w:rPr>
                <w:rStyle w:val="normaltextrun"/>
              </w:rPr>
              <w:t>mins</w:t>
            </w:r>
          </w:p>
          <w:p w14:paraId="41C59672" w14:textId="32891486" w:rsidR="00491AA4" w:rsidRDefault="00491AA4" w:rsidP="00491AA4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BF747B" w:rsidRPr="00BF747B">
              <w:rPr>
                <w:b w:val="0"/>
                <w:bCs w:val="0"/>
                <w:color w:val="000000" w:themeColor="accent6"/>
              </w:rPr>
              <w:t>Build understanding of process and safety context</w:t>
            </w:r>
          </w:p>
          <w:p w14:paraId="54296815" w14:textId="741FC23F" w:rsidR="00491AA4" w:rsidRPr="00DA1047" w:rsidRDefault="00491AA4" w:rsidP="00491AA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BF747B" w:rsidRPr="00BF747B">
              <w:rPr>
                <w:b w:val="0"/>
                <w:bCs w:val="0"/>
                <w:color w:val="000000" w:themeColor="accent6"/>
              </w:rPr>
              <w:t>Direct instruction with visuals</w:t>
            </w:r>
          </w:p>
          <w:p w14:paraId="78C76158" w14:textId="0D607DD0" w:rsidR="00F46D62" w:rsidRDefault="00491AA4" w:rsidP="00F46D62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5AD3C1C6" w14:textId="77777777" w:rsidR="00BF747B" w:rsidRPr="00BF747B" w:rsidRDefault="00BF747B" w:rsidP="00B23FC5">
            <w:pPr>
              <w:pStyle w:val="TableRows"/>
              <w:rPr>
                <w:lang w:val="en-US"/>
              </w:rPr>
            </w:pPr>
            <w:r w:rsidRPr="00BF747B">
              <w:t>Present tools and steps using PowerPoint</w:t>
            </w:r>
          </w:p>
          <w:p w14:paraId="4696A620" w14:textId="77777777" w:rsidR="00BF747B" w:rsidRPr="00BF747B" w:rsidRDefault="00BF747B" w:rsidP="00B23FC5">
            <w:pPr>
              <w:pStyle w:val="TableRows"/>
              <w:rPr>
                <w:lang w:val="en-US"/>
              </w:rPr>
            </w:pPr>
            <w:r w:rsidRPr="00BF747B">
              <w:t>Discuss safety and precision requirements</w:t>
            </w:r>
          </w:p>
          <w:p w14:paraId="4A19CFE9" w14:textId="4BE90CA3" w:rsidR="00F46D62" w:rsidRPr="00B23FC5" w:rsidRDefault="00BF747B" w:rsidP="00B23FC5">
            <w:pPr>
              <w:pStyle w:val="TableRows"/>
              <w:rPr>
                <w:lang w:val="en-US"/>
              </w:rPr>
            </w:pPr>
            <w:r w:rsidRPr="00BF747B">
              <w:t>Optional: show marking video</w:t>
            </w:r>
          </w:p>
        </w:tc>
        <w:tc>
          <w:tcPr>
            <w:tcW w:w="1276" w:type="dxa"/>
          </w:tcPr>
          <w:p w14:paraId="6C9A6B40" w14:textId="77777777" w:rsidR="00415688" w:rsidRDefault="00415688" w:rsidP="00B23FC5">
            <w:pPr>
              <w:pStyle w:val="TableRows"/>
              <w:numPr>
                <w:ilvl w:val="0"/>
                <w:numId w:val="0"/>
              </w:numPr>
            </w:pPr>
          </w:p>
          <w:p w14:paraId="63F7DFFB" w14:textId="77777777" w:rsidR="00807E57" w:rsidRDefault="00807E57" w:rsidP="00B23FC5">
            <w:pPr>
              <w:pStyle w:val="TableRows"/>
              <w:numPr>
                <w:ilvl w:val="0"/>
                <w:numId w:val="0"/>
              </w:numPr>
            </w:pPr>
          </w:p>
          <w:p w14:paraId="5A423359" w14:textId="77777777" w:rsidR="00807E57" w:rsidRDefault="00807E57" w:rsidP="00B23FC5">
            <w:pPr>
              <w:pStyle w:val="TableRows"/>
              <w:numPr>
                <w:ilvl w:val="0"/>
                <w:numId w:val="0"/>
              </w:numPr>
            </w:pPr>
          </w:p>
          <w:p w14:paraId="1282A8DA" w14:textId="7221980E" w:rsidR="00AF5C19" w:rsidRPr="00383839" w:rsidRDefault="00491AA4" w:rsidP="00B23FC5">
            <w:pPr>
              <w:pStyle w:val="TableRows"/>
              <w:numPr>
                <w:ilvl w:val="0"/>
                <w:numId w:val="0"/>
              </w:numPr>
            </w:pPr>
            <w:r>
              <w:t>4.</w:t>
            </w:r>
            <w:r w:rsidR="00BF747B">
              <w:t>2</w:t>
            </w:r>
            <w:r>
              <w:t xml:space="preserve"> Slides</w:t>
            </w:r>
          </w:p>
        </w:tc>
      </w:tr>
      <w:tr w:rsidR="00B23FC5" w14:paraId="612378A3" w14:textId="77777777" w:rsidTr="00941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  <w:shd w:val="clear" w:color="auto" w:fill="FFFFFF" w:themeFill="background2"/>
          </w:tcPr>
          <w:p w14:paraId="7A1AAEB6" w14:textId="77777777" w:rsidR="00B23FC5" w:rsidRPr="001C5376" w:rsidRDefault="00B23FC5" w:rsidP="00B23FC5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1.2 </w:t>
            </w:r>
          </w:p>
          <w:p w14:paraId="6CAD889B" w14:textId="21BEAEAE" w:rsidR="00B23FC5" w:rsidRPr="001C5376" w:rsidRDefault="00BF747B" w:rsidP="00B23FC5">
            <w:pPr>
              <w:pStyle w:val="Heading4"/>
              <w:rPr>
                <w:rStyle w:val="normaltextrun"/>
              </w:rPr>
            </w:pPr>
            <w:r w:rsidRPr="00BF747B">
              <w:t>Marking Out Demonstration</w:t>
            </w:r>
            <w:r w:rsidR="00B23FC5" w:rsidRPr="001C5376">
              <w:rPr>
                <w:rStyle w:val="normaltextrun"/>
              </w:rPr>
              <w:t xml:space="preserve">: </w:t>
            </w:r>
            <w:r w:rsidR="00491AA4">
              <w:rPr>
                <w:rStyle w:val="normaltextrun"/>
              </w:rPr>
              <w:t>1</w:t>
            </w:r>
            <w:r>
              <w:rPr>
                <w:rStyle w:val="normaltextrun"/>
              </w:rPr>
              <w:t>0</w:t>
            </w:r>
            <w:r w:rsidR="00491AA4">
              <w:rPr>
                <w:rStyle w:val="normaltextrun"/>
              </w:rPr>
              <w:t xml:space="preserve"> </w:t>
            </w:r>
            <w:r w:rsidR="00B23FC5" w:rsidRPr="001C5376">
              <w:rPr>
                <w:rStyle w:val="normaltextrun"/>
              </w:rPr>
              <w:t>mins</w:t>
            </w:r>
          </w:p>
          <w:p w14:paraId="083BB787" w14:textId="77777777" w:rsidR="00BF747B" w:rsidRDefault="00491AA4" w:rsidP="00491AA4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BF747B" w:rsidRPr="00BF747B">
              <w:rPr>
                <w:b w:val="0"/>
                <w:bCs w:val="0"/>
                <w:color w:val="000000" w:themeColor="accent6"/>
              </w:rPr>
              <w:t>Model correct technique and layout logic</w:t>
            </w:r>
          </w:p>
          <w:p w14:paraId="478F6745" w14:textId="5BC72DA7" w:rsidR="00491AA4" w:rsidRPr="00DA1047" w:rsidRDefault="00491AA4" w:rsidP="00491AA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BF747B" w:rsidRPr="00BF747B">
              <w:rPr>
                <w:b w:val="0"/>
                <w:bCs w:val="0"/>
                <w:color w:val="000000" w:themeColor="accent6"/>
              </w:rPr>
              <w:t>Teacher demonstration</w:t>
            </w:r>
          </w:p>
          <w:p w14:paraId="4F5EF96B" w14:textId="53999EA1" w:rsidR="00B23FC5" w:rsidRPr="00B23FC5" w:rsidRDefault="00491AA4" w:rsidP="00B23FC5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Activities</w:t>
            </w:r>
          </w:p>
          <w:p w14:paraId="61246023" w14:textId="77777777" w:rsidR="00BF747B" w:rsidRPr="00BF747B" w:rsidRDefault="00BF747B" w:rsidP="00491AA4">
            <w:pPr>
              <w:pStyle w:val="TableRows"/>
              <w:rPr>
                <w:lang w:val="en-US"/>
              </w:rPr>
            </w:pPr>
            <w:r w:rsidRPr="00BF747B">
              <w:t>Teacher models how to measure and mark holes on drill gauge</w:t>
            </w:r>
          </w:p>
          <w:p w14:paraId="79BA1607" w14:textId="6B5CC5FD" w:rsidR="00B23FC5" w:rsidRPr="00B23FC5" w:rsidRDefault="00BF747B" w:rsidP="00491AA4">
            <w:pPr>
              <w:pStyle w:val="TableRows"/>
              <w:rPr>
                <w:rStyle w:val="normaltextrun"/>
                <w:lang w:val="en-US"/>
              </w:rPr>
            </w:pPr>
            <w:r w:rsidRPr="00BF747B">
              <w:t>Show layout tools in use (e.g. square, scriber, rule, blue)</w:t>
            </w:r>
          </w:p>
        </w:tc>
        <w:tc>
          <w:tcPr>
            <w:tcW w:w="1276" w:type="dxa"/>
            <w:shd w:val="clear" w:color="auto" w:fill="FFFFFF" w:themeFill="background2"/>
          </w:tcPr>
          <w:p w14:paraId="7C58DF53" w14:textId="77777777" w:rsidR="00B23FC5" w:rsidRDefault="00B23FC5" w:rsidP="00B23FC5">
            <w:pPr>
              <w:pStyle w:val="TableRows"/>
              <w:numPr>
                <w:ilvl w:val="0"/>
                <w:numId w:val="0"/>
              </w:numPr>
            </w:pPr>
          </w:p>
          <w:p w14:paraId="72EBF503" w14:textId="2AB0C51B" w:rsidR="00084239" w:rsidRDefault="00BF747B" w:rsidP="00B23FC5">
            <w:pPr>
              <w:pStyle w:val="TableRows"/>
              <w:numPr>
                <w:ilvl w:val="0"/>
                <w:numId w:val="0"/>
              </w:numPr>
            </w:pPr>
            <w:r>
              <w:t>Marking tools + sample</w:t>
            </w:r>
          </w:p>
        </w:tc>
      </w:tr>
      <w:tr w:rsidR="00415688" w14:paraId="574826BB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  <w:shd w:val="clear" w:color="auto" w:fill="FFFFFF" w:themeFill="background2"/>
          </w:tcPr>
          <w:p w14:paraId="0D1CA732" w14:textId="785CDF0D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 w:rsidR="00B23FC5">
              <w:rPr>
                <w:rStyle w:val="normaltextrun"/>
              </w:rPr>
              <w:t>3</w:t>
            </w:r>
          </w:p>
          <w:p w14:paraId="2C340D81" w14:textId="3CBCDC36" w:rsidR="00E33478" w:rsidRPr="001C5376" w:rsidRDefault="00BF747B" w:rsidP="00E33478">
            <w:pPr>
              <w:pStyle w:val="Heading4"/>
              <w:rPr>
                <w:rStyle w:val="normaltextrun"/>
              </w:rPr>
            </w:pPr>
            <w:r w:rsidRPr="00BF747B">
              <w:t>Student Activity – Marking Out</w:t>
            </w:r>
            <w:r w:rsidR="00E33478"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2</w:t>
            </w:r>
            <w:r w:rsidR="00E33478">
              <w:rPr>
                <w:rStyle w:val="normaltextrun"/>
              </w:rPr>
              <w:t xml:space="preserve">0 </w:t>
            </w:r>
            <w:r w:rsidR="00E33478" w:rsidRPr="001C5376">
              <w:rPr>
                <w:rStyle w:val="normaltextrun"/>
              </w:rPr>
              <w:t>mins</w:t>
            </w:r>
          </w:p>
          <w:p w14:paraId="63F6DA83" w14:textId="1AA1460A" w:rsidR="00E33478" w:rsidRDefault="00E33478" w:rsidP="00E3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BF747B" w:rsidRPr="00BF747B">
              <w:rPr>
                <w:b w:val="0"/>
                <w:bCs w:val="0"/>
                <w:color w:val="000000" w:themeColor="accent6"/>
              </w:rPr>
              <w:t>Practice and reinforce layout skills</w:t>
            </w:r>
          </w:p>
          <w:p w14:paraId="1029CCD4" w14:textId="34ECAE0A" w:rsidR="00E33478" w:rsidRPr="00DA1047" w:rsidRDefault="00E33478" w:rsidP="00E3347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BF747B" w:rsidRPr="00BF747B">
              <w:rPr>
                <w:b w:val="0"/>
                <w:bCs w:val="0"/>
                <w:color w:val="000000" w:themeColor="accent6"/>
              </w:rPr>
              <w:t>Hands-on activity</w:t>
            </w:r>
          </w:p>
          <w:p w14:paraId="2EA39072" w14:textId="77777777" w:rsidR="00E33478" w:rsidRPr="00B23FC5" w:rsidRDefault="00E33478" w:rsidP="00E3347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Activities</w:t>
            </w:r>
          </w:p>
          <w:p w14:paraId="25B54DE6" w14:textId="77777777" w:rsidR="00BF747B" w:rsidRPr="00BF747B" w:rsidRDefault="00BF747B" w:rsidP="00E33478">
            <w:pPr>
              <w:pStyle w:val="TableRows"/>
              <w:rPr>
                <w:lang w:val="en-US"/>
              </w:rPr>
            </w:pPr>
            <w:r w:rsidRPr="00BF747B">
              <w:t>Students mark hole positions using tools</w:t>
            </w:r>
          </w:p>
          <w:p w14:paraId="09FD5A6F" w14:textId="6FDA5329" w:rsidR="002739AC" w:rsidRPr="00B23FC5" w:rsidRDefault="00BF747B" w:rsidP="00E33478">
            <w:pPr>
              <w:pStyle w:val="TableRows"/>
              <w:rPr>
                <w:rStyle w:val="normaltextrun"/>
                <w:lang w:val="en-US"/>
              </w:rPr>
            </w:pPr>
            <w:r w:rsidRPr="00BF747B">
              <w:t>Teacher checks technique and layout accuracy</w:t>
            </w:r>
          </w:p>
        </w:tc>
        <w:tc>
          <w:tcPr>
            <w:tcW w:w="1276" w:type="dxa"/>
            <w:shd w:val="clear" w:color="auto" w:fill="FFFFFF" w:themeFill="background2"/>
          </w:tcPr>
          <w:p w14:paraId="618C8569" w14:textId="77777777" w:rsidR="00415688" w:rsidRDefault="00415688" w:rsidP="00B23FC5">
            <w:pPr>
              <w:pStyle w:val="TableRows"/>
              <w:numPr>
                <w:ilvl w:val="0"/>
                <w:numId w:val="0"/>
              </w:numPr>
            </w:pPr>
          </w:p>
          <w:p w14:paraId="47207637" w14:textId="77777777" w:rsidR="00B13CFC" w:rsidRDefault="00B13CFC" w:rsidP="00B23FC5">
            <w:pPr>
              <w:pStyle w:val="TableRows"/>
              <w:numPr>
                <w:ilvl w:val="0"/>
                <w:numId w:val="0"/>
              </w:numPr>
            </w:pPr>
          </w:p>
          <w:p w14:paraId="52B88030" w14:textId="77777777" w:rsidR="00682BD1" w:rsidRDefault="00682BD1" w:rsidP="00B23FC5">
            <w:pPr>
              <w:pStyle w:val="TableRows"/>
              <w:numPr>
                <w:ilvl w:val="0"/>
                <w:numId w:val="0"/>
              </w:numPr>
            </w:pPr>
          </w:p>
          <w:p w14:paraId="5782FD9C" w14:textId="61672856" w:rsidR="00B13CFC" w:rsidRDefault="00BF747B" w:rsidP="00B23FC5">
            <w:pPr>
              <w:pStyle w:val="TableRows"/>
              <w:numPr>
                <w:ilvl w:val="0"/>
                <w:numId w:val="0"/>
              </w:numPr>
            </w:pPr>
            <w:r>
              <w:t xml:space="preserve">Tools + </w:t>
            </w:r>
            <w:r w:rsidRPr="00BF747B">
              <w:rPr>
                <w:rStyle w:val="Emphasis"/>
                <w:rFonts w:eastAsiaTheme="majorEastAsia"/>
                <w:b w:val="0"/>
                <w:bCs/>
              </w:rPr>
              <w:t>Worksheet 4.2</w:t>
            </w:r>
          </w:p>
        </w:tc>
      </w:tr>
      <w:tr w:rsidR="003505CE" w14:paraId="247B75DB" w14:textId="77777777" w:rsidTr="00941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37CF79A1" w14:textId="132196CE" w:rsidR="004F5BA3" w:rsidRDefault="004F5BA3" w:rsidP="004F5BA3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 xml:space="preserve">4 </w:t>
            </w:r>
          </w:p>
          <w:p w14:paraId="39886036" w14:textId="6C4CC3B9" w:rsidR="00E33478" w:rsidRPr="001C5376" w:rsidRDefault="00BF747B" w:rsidP="00E33478">
            <w:pPr>
              <w:pStyle w:val="Heading4"/>
              <w:rPr>
                <w:rStyle w:val="normaltextrun"/>
              </w:rPr>
            </w:pPr>
            <w:r w:rsidRPr="00BF747B">
              <w:t>Centre Punching</w:t>
            </w:r>
            <w:r w:rsidR="00E33478"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15</w:t>
            </w:r>
            <w:r w:rsidR="00E33478">
              <w:rPr>
                <w:rStyle w:val="normaltextrun"/>
              </w:rPr>
              <w:t xml:space="preserve"> </w:t>
            </w:r>
            <w:r w:rsidR="00E33478" w:rsidRPr="001C5376">
              <w:rPr>
                <w:rStyle w:val="normaltextrun"/>
              </w:rPr>
              <w:t>mins</w:t>
            </w:r>
          </w:p>
          <w:p w14:paraId="66CB5302" w14:textId="04BEBF81" w:rsidR="00E33478" w:rsidRDefault="00E33478" w:rsidP="00E3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BF747B" w:rsidRPr="00BF747B">
              <w:rPr>
                <w:b w:val="0"/>
                <w:bCs w:val="0"/>
                <w:color w:val="000000" w:themeColor="accent6"/>
              </w:rPr>
              <w:t>Apply punching skills and document peer feedback</w:t>
            </w:r>
          </w:p>
          <w:p w14:paraId="0C3ECFDE" w14:textId="77777777" w:rsidR="00BF747B" w:rsidRDefault="00E33478" w:rsidP="00E3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BF747B" w:rsidRPr="00BF747B">
              <w:rPr>
                <w:b w:val="0"/>
                <w:bCs w:val="0"/>
                <w:color w:val="000000" w:themeColor="accent6"/>
              </w:rPr>
              <w:t xml:space="preserve">Practical + collaborative </w:t>
            </w:r>
            <w:proofErr w:type="spellStart"/>
            <w:r w:rsidR="00BF747B" w:rsidRPr="00BF747B">
              <w:rPr>
                <w:b w:val="0"/>
                <w:bCs w:val="0"/>
                <w:color w:val="000000" w:themeColor="accent6"/>
              </w:rPr>
              <w:t>checking</w:t>
            </w:r>
          </w:p>
          <w:p w14:paraId="51B58487" w14:textId="11372979" w:rsidR="00E33478" w:rsidRPr="00B23FC5" w:rsidRDefault="00E33478" w:rsidP="00E3347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Activitie</w:t>
            </w:r>
            <w:proofErr w:type="spellEnd"/>
            <w:r>
              <w:rPr>
                <w:rStyle w:val="normaltextrun"/>
                <w:rFonts w:eastAsiaTheme="majorEastAsia"/>
              </w:rPr>
              <w:t>s</w:t>
            </w:r>
          </w:p>
          <w:p w14:paraId="26FB82BC" w14:textId="77777777" w:rsidR="00BF747B" w:rsidRPr="00BF747B" w:rsidRDefault="00BF747B" w:rsidP="00E33478">
            <w:pPr>
              <w:pStyle w:val="TableRows"/>
              <w:rPr>
                <w:lang w:val="en-US"/>
              </w:rPr>
            </w:pPr>
            <w:r w:rsidRPr="00BF747B">
              <w:t>Students punch marked positions</w:t>
            </w:r>
          </w:p>
          <w:p w14:paraId="46EBBAE1" w14:textId="77777777" w:rsidR="00BF747B" w:rsidRPr="00BF747B" w:rsidRDefault="00BF747B" w:rsidP="00E33478">
            <w:pPr>
              <w:pStyle w:val="TableRows"/>
              <w:rPr>
                <w:lang w:val="en-US"/>
              </w:rPr>
            </w:pPr>
            <w:r w:rsidRPr="00BF747B">
              <w:t>Record each punch on worksheet table</w:t>
            </w:r>
          </w:p>
          <w:p w14:paraId="5762B9D5" w14:textId="423D5B7E" w:rsidR="003505CE" w:rsidRPr="00B23FC5" w:rsidRDefault="00BF747B" w:rsidP="00E33478">
            <w:pPr>
              <w:pStyle w:val="TableRows"/>
              <w:rPr>
                <w:rStyle w:val="normaltextrun"/>
                <w:lang w:val="en-US"/>
              </w:rPr>
            </w:pPr>
            <w:r w:rsidRPr="00BF747B">
              <w:t>Partner conducts peer check of mark depth/alignment</w:t>
            </w:r>
          </w:p>
        </w:tc>
        <w:tc>
          <w:tcPr>
            <w:tcW w:w="1276" w:type="dxa"/>
          </w:tcPr>
          <w:p w14:paraId="2149DA5D" w14:textId="77777777" w:rsidR="003505CE" w:rsidRDefault="003505CE" w:rsidP="00B23FC5">
            <w:pPr>
              <w:pStyle w:val="TableRows"/>
              <w:numPr>
                <w:ilvl w:val="0"/>
                <w:numId w:val="0"/>
              </w:numPr>
            </w:pPr>
          </w:p>
          <w:p w14:paraId="3899295B" w14:textId="77777777" w:rsidR="00E33478" w:rsidRDefault="00E33478" w:rsidP="00B23FC5">
            <w:pPr>
              <w:pStyle w:val="TableRows"/>
              <w:numPr>
                <w:ilvl w:val="0"/>
                <w:numId w:val="0"/>
              </w:numPr>
            </w:pPr>
          </w:p>
          <w:p w14:paraId="017FF234" w14:textId="0404B4D9" w:rsidR="00E33478" w:rsidRDefault="00BF747B" w:rsidP="00B23FC5">
            <w:pPr>
              <w:pStyle w:val="TableRows"/>
              <w:numPr>
                <w:ilvl w:val="0"/>
                <w:numId w:val="0"/>
              </w:numPr>
            </w:pPr>
            <w:r>
              <w:t xml:space="preserve">Centre punch, hammers, </w:t>
            </w:r>
            <w:r w:rsidRPr="00BF747B">
              <w:rPr>
                <w:rStyle w:val="Emphasis"/>
                <w:rFonts w:eastAsiaTheme="majorEastAsia"/>
                <w:b w:val="0"/>
                <w:bCs/>
              </w:rPr>
              <w:t>Worksheet 4.2</w:t>
            </w:r>
          </w:p>
        </w:tc>
      </w:tr>
      <w:tr w:rsidR="00BF747B" w14:paraId="52368729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35C8D988" w14:textId="0A32A771" w:rsidR="00BF747B" w:rsidRDefault="00BF747B" w:rsidP="00BF747B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>
              <w:rPr>
                <w:rStyle w:val="normaltextrun"/>
              </w:rPr>
              <w:t>.5</w:t>
            </w:r>
          </w:p>
          <w:p w14:paraId="754DFE8F" w14:textId="506AA3CF" w:rsidR="00BF747B" w:rsidRPr="001C5376" w:rsidRDefault="00BF747B" w:rsidP="00BF747B">
            <w:pPr>
              <w:pStyle w:val="Heading4"/>
              <w:rPr>
                <w:rStyle w:val="normaltextrun"/>
              </w:rPr>
            </w:pPr>
            <w:r w:rsidRPr="00BF747B">
              <w:t>Peer Review &amp; Self-Reflection</w:t>
            </w:r>
            <w:r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1</w:t>
            </w:r>
            <w:r>
              <w:rPr>
                <w:rStyle w:val="normaltextrun"/>
              </w:rPr>
              <w:t>0</w:t>
            </w:r>
            <w:r>
              <w:rPr>
                <w:rStyle w:val="normaltextrun"/>
              </w:rPr>
              <w:t xml:space="preserve"> </w:t>
            </w:r>
            <w:r w:rsidRPr="001C5376">
              <w:rPr>
                <w:rStyle w:val="normaltextrun"/>
              </w:rPr>
              <w:t>mins</w:t>
            </w:r>
          </w:p>
          <w:p w14:paraId="4C2BB114" w14:textId="676C532B" w:rsidR="00BF747B" w:rsidRDefault="00BF747B" w:rsidP="00BF747B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Pr="00BF747B">
              <w:rPr>
                <w:b w:val="0"/>
                <w:bCs w:val="0"/>
                <w:color w:val="000000" w:themeColor="accent6"/>
              </w:rPr>
              <w:t xml:space="preserve">Promote quality control and </w:t>
            </w:r>
            <w:proofErr w:type="gramStart"/>
            <w:r w:rsidRPr="00BF747B">
              <w:rPr>
                <w:b w:val="0"/>
                <w:bCs w:val="0"/>
                <w:color w:val="000000" w:themeColor="accent6"/>
              </w:rPr>
              <w:t>goal-setting</w:t>
            </w:r>
            <w:proofErr w:type="gramEnd"/>
          </w:p>
          <w:p w14:paraId="43353324" w14:textId="20BEB573" w:rsidR="00BF747B" w:rsidRDefault="00BF747B" w:rsidP="00BF747B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BF747B">
              <w:rPr>
                <w:b w:val="0"/>
                <w:bCs w:val="0"/>
                <w:color w:val="000000" w:themeColor="accent6"/>
              </w:rPr>
              <w:t>Reflective writing</w:t>
            </w:r>
          </w:p>
          <w:p w14:paraId="6AF7D4FA" w14:textId="77777777" w:rsidR="00BF747B" w:rsidRPr="00B23FC5" w:rsidRDefault="00BF747B" w:rsidP="00BF747B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t>Activities</w:t>
            </w:r>
          </w:p>
          <w:p w14:paraId="4FF2A73E" w14:textId="77777777" w:rsidR="00BF747B" w:rsidRPr="00BF747B" w:rsidRDefault="00BF747B" w:rsidP="00BF747B">
            <w:pPr>
              <w:pStyle w:val="TableRows"/>
              <w:rPr>
                <w:lang w:val="en-US"/>
              </w:rPr>
            </w:pPr>
            <w:r w:rsidRPr="00BF747B">
              <w:t>Complete peer checklist and feedback</w:t>
            </w:r>
          </w:p>
          <w:p w14:paraId="4AC8AE7C" w14:textId="178B240C" w:rsidR="00BF747B" w:rsidRPr="00BF747B" w:rsidRDefault="00BF747B" w:rsidP="00BF747B">
            <w:pPr>
              <w:pStyle w:val="TableRows"/>
              <w:rPr>
                <w:rStyle w:val="normaltextrun"/>
                <w:lang w:val="en-US"/>
              </w:rPr>
            </w:pPr>
            <w:r w:rsidRPr="00BF747B">
              <w:t>Fill out personal improvement reflection</w:t>
            </w:r>
          </w:p>
        </w:tc>
        <w:tc>
          <w:tcPr>
            <w:tcW w:w="1276" w:type="dxa"/>
          </w:tcPr>
          <w:p w14:paraId="5DF49E7D" w14:textId="77777777" w:rsidR="00BF747B" w:rsidRDefault="00BF747B" w:rsidP="00B23FC5">
            <w:pPr>
              <w:pStyle w:val="TableRows"/>
              <w:numPr>
                <w:ilvl w:val="0"/>
                <w:numId w:val="0"/>
              </w:numPr>
            </w:pPr>
          </w:p>
          <w:p w14:paraId="0FDAA69D" w14:textId="0C70FE79" w:rsidR="00BF747B" w:rsidRDefault="00BF747B" w:rsidP="00B23FC5">
            <w:pPr>
              <w:pStyle w:val="TableRows"/>
              <w:numPr>
                <w:ilvl w:val="0"/>
                <w:numId w:val="0"/>
              </w:numPr>
            </w:pPr>
            <w:r w:rsidRPr="00BF747B">
              <w:rPr>
                <w:rStyle w:val="Emphasis"/>
                <w:rFonts w:eastAsiaTheme="majorEastAsia"/>
                <w:b w:val="0"/>
                <w:bCs/>
              </w:rPr>
              <w:t>Worksheet 4.2</w:t>
            </w:r>
          </w:p>
        </w:tc>
      </w:tr>
      <w:tr w:rsidR="00BF747B" w14:paraId="7AF1D60A" w14:textId="77777777" w:rsidTr="00941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66679BF5" w14:textId="6E48E841" w:rsidR="00BF747B" w:rsidRDefault="00BF747B" w:rsidP="00BF747B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>6</w:t>
            </w:r>
          </w:p>
          <w:p w14:paraId="2FD7029D" w14:textId="0F2219FD" w:rsidR="00BF747B" w:rsidRPr="001C5376" w:rsidRDefault="00BF747B" w:rsidP="00BF747B">
            <w:pPr>
              <w:pStyle w:val="Heading4"/>
              <w:rPr>
                <w:rStyle w:val="normaltextrun"/>
              </w:rPr>
            </w:pPr>
            <w:r>
              <w:t>Wrap-Up and Clean-Up</w:t>
            </w:r>
            <w:r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 xml:space="preserve">5 </w:t>
            </w:r>
            <w:r w:rsidRPr="001C5376">
              <w:rPr>
                <w:rStyle w:val="normaltextrun"/>
              </w:rPr>
              <w:t>mins</w:t>
            </w:r>
          </w:p>
          <w:p w14:paraId="668C0E22" w14:textId="76305C25" w:rsidR="00BF747B" w:rsidRDefault="00BF747B" w:rsidP="00BF747B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Pr="00BF747B">
              <w:rPr>
                <w:b w:val="0"/>
                <w:bCs w:val="0"/>
                <w:color w:val="000000" w:themeColor="accent6"/>
              </w:rPr>
              <w:t>Reinforce safe practice and forward connection</w:t>
            </w:r>
          </w:p>
          <w:p w14:paraId="26072B09" w14:textId="4594AF26" w:rsidR="00BF747B" w:rsidRDefault="00BF747B" w:rsidP="00BF747B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BF747B">
              <w:rPr>
                <w:b w:val="0"/>
                <w:bCs w:val="0"/>
                <w:color w:val="000000" w:themeColor="accent6"/>
              </w:rPr>
              <w:t>Verbal recap</w:t>
            </w:r>
          </w:p>
          <w:p w14:paraId="7C0AB555" w14:textId="77777777" w:rsidR="00BF747B" w:rsidRPr="00B23FC5" w:rsidRDefault="00BF747B" w:rsidP="00BF747B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  <w:rFonts w:eastAsiaTheme="majorEastAsia"/>
              </w:rPr>
              <w:lastRenderedPageBreak/>
              <w:t>Activities</w:t>
            </w:r>
          </w:p>
          <w:p w14:paraId="2F3E823E" w14:textId="77777777" w:rsidR="00BF747B" w:rsidRPr="00BF747B" w:rsidRDefault="00BF747B" w:rsidP="00BF747B">
            <w:pPr>
              <w:pStyle w:val="TableRows"/>
              <w:rPr>
                <w:lang w:val="en-US"/>
              </w:rPr>
            </w:pPr>
            <w:r w:rsidRPr="00BF747B">
              <w:t>Collect tools, tidy stations</w:t>
            </w:r>
          </w:p>
          <w:p w14:paraId="46E5A735" w14:textId="77777777" w:rsidR="00BF747B" w:rsidRPr="00BF747B" w:rsidRDefault="00BF747B" w:rsidP="00BF747B">
            <w:pPr>
              <w:pStyle w:val="TableRows"/>
              <w:rPr>
                <w:lang w:val="en-US"/>
              </w:rPr>
            </w:pPr>
            <w:r w:rsidRPr="00BF747B">
              <w:t>Recap: “What makes a good centre punch mark?”</w:t>
            </w:r>
          </w:p>
          <w:p w14:paraId="787F9A81" w14:textId="0E17ECD7" w:rsidR="00BF747B" w:rsidRPr="00BF747B" w:rsidRDefault="00BF747B" w:rsidP="00BF747B">
            <w:pPr>
              <w:pStyle w:val="TableRows"/>
              <w:rPr>
                <w:rStyle w:val="normaltextrun"/>
                <w:lang w:val="en-US"/>
              </w:rPr>
            </w:pPr>
            <w:r w:rsidRPr="00BF747B">
              <w:t>Preview next step: drilling setup</w:t>
            </w:r>
          </w:p>
        </w:tc>
        <w:tc>
          <w:tcPr>
            <w:tcW w:w="1276" w:type="dxa"/>
          </w:tcPr>
          <w:p w14:paraId="52575201" w14:textId="77777777" w:rsidR="00BF747B" w:rsidRDefault="00BF747B" w:rsidP="00B23FC5">
            <w:pPr>
              <w:pStyle w:val="TableRows"/>
              <w:numPr>
                <w:ilvl w:val="0"/>
                <w:numId w:val="0"/>
              </w:numPr>
            </w:pPr>
          </w:p>
        </w:tc>
      </w:tr>
    </w:tbl>
    <w:p w14:paraId="6064C9D1" w14:textId="77777777" w:rsidR="008A30ED" w:rsidRDefault="008A30ED" w:rsidP="00483FF1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5"/>
      </w:tblGrid>
      <w:tr w:rsidR="00110026" w14:paraId="699BC41D" w14:textId="77777777" w:rsidTr="008039B7">
        <w:trPr>
          <w:trHeight w:val="300"/>
        </w:trPr>
        <w:tc>
          <w:tcPr>
            <w:tcW w:w="9735" w:type="dxa"/>
            <w:tcBorders>
              <w:top w:val="single" w:sz="6" w:space="0" w:color="030083" w:themeColor="accent1"/>
              <w:left w:val="single" w:sz="6" w:space="0" w:color="030083" w:themeColor="accent1"/>
              <w:bottom w:val="single" w:sz="6" w:space="0" w:color="030083" w:themeColor="accent1"/>
              <w:right w:val="single" w:sz="6" w:space="0" w:color="030083" w:themeColor="accent1"/>
            </w:tcBorders>
            <w:shd w:val="clear" w:color="auto" w:fill="030083" w:themeFill="accent1"/>
            <w:tcMar>
              <w:left w:w="105" w:type="dxa"/>
              <w:right w:w="105" w:type="dxa"/>
            </w:tcMar>
          </w:tcPr>
          <w:p w14:paraId="6A2A08AD" w14:textId="77777777" w:rsidR="00110026" w:rsidRDefault="00110026" w:rsidP="008039B7">
            <w:pPr>
              <w:pStyle w:val="TableHeadings"/>
              <w:spacing w:line="259" w:lineRule="auto"/>
              <w:rPr>
                <w:rFonts w:eastAsia="Arial"/>
                <w:b/>
                <w:color w:val="FFFFFF" w:themeColor="background2"/>
              </w:rPr>
            </w:pPr>
            <w:r w:rsidRPr="5C979F5A">
              <w:rPr>
                <w:rFonts w:eastAsia="Arial"/>
                <w:b/>
                <w:color w:val="FFFFFF" w:themeColor="background2"/>
              </w:rPr>
              <w:t>Teacher Notes and Reflection</w:t>
            </w:r>
          </w:p>
        </w:tc>
      </w:tr>
      <w:tr w:rsidR="00110026" w14:paraId="44A4AD42" w14:textId="77777777" w:rsidTr="008039B7">
        <w:trPr>
          <w:trHeight w:val="300"/>
        </w:trPr>
        <w:tc>
          <w:tcPr>
            <w:tcW w:w="97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17BF82A0" w14:textId="77777777" w:rsidR="00110026" w:rsidRDefault="00110026" w:rsidP="008039B7">
            <w:pPr>
              <w:spacing w:before="0" w:after="0"/>
              <w:rPr>
                <w:rFonts w:ascii="Arial" w:eastAsia="Arial" w:hAnsi="Arial" w:cs="Arial"/>
                <w:color w:val="5A5C5E"/>
                <w:sz w:val="16"/>
                <w:szCs w:val="16"/>
              </w:rPr>
            </w:pPr>
            <w:r w:rsidRPr="5C979F5A">
              <w:rPr>
                <w:rFonts w:ascii="Arial" w:eastAsia="Arial" w:hAnsi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2902F1CB" w14:textId="77777777" w:rsidR="00110026" w:rsidRDefault="00110026" w:rsidP="008039B7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7102BF07" w14:textId="77777777" w:rsidR="00110026" w:rsidRDefault="00110026" w:rsidP="008039B7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116757EC" w14:textId="77777777" w:rsidR="00110026" w:rsidRDefault="00110026" w:rsidP="008039B7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</w:tr>
    </w:tbl>
    <w:p w14:paraId="3629518B" w14:textId="77777777" w:rsidR="00110026" w:rsidRDefault="00110026" w:rsidP="00483FF1"/>
    <w:sectPr w:rsidR="00110026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0F68C" w14:textId="77777777" w:rsidR="006F36DC" w:rsidRDefault="006F36DC" w:rsidP="009125CB">
      <w:r>
        <w:separator/>
      </w:r>
    </w:p>
    <w:p w14:paraId="73CF2B0E" w14:textId="77777777" w:rsidR="006F36DC" w:rsidRDefault="006F36DC" w:rsidP="009125CB"/>
    <w:p w14:paraId="6DB39BE3" w14:textId="77777777" w:rsidR="006F36DC" w:rsidRDefault="006F36DC" w:rsidP="009125CB"/>
    <w:p w14:paraId="1E705192" w14:textId="77777777" w:rsidR="006F36DC" w:rsidRDefault="006F36DC" w:rsidP="009125CB"/>
  </w:endnote>
  <w:endnote w:type="continuationSeparator" w:id="0">
    <w:p w14:paraId="5DAFC811" w14:textId="77777777" w:rsidR="006F36DC" w:rsidRDefault="006F36DC" w:rsidP="009125CB">
      <w:r>
        <w:continuationSeparator/>
      </w:r>
    </w:p>
    <w:p w14:paraId="3B9B1A27" w14:textId="77777777" w:rsidR="006F36DC" w:rsidRDefault="006F36DC" w:rsidP="009125CB"/>
    <w:p w14:paraId="48472C2D" w14:textId="77777777" w:rsidR="006F36DC" w:rsidRDefault="006F36DC" w:rsidP="009125CB"/>
    <w:p w14:paraId="6D76844D" w14:textId="77777777" w:rsidR="006F36DC" w:rsidRDefault="006F36DC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73BCB510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97B29B7" w14:textId="77777777" w:rsidR="00052A11" w:rsidRDefault="00052A11" w:rsidP="009125CB"/>
  <w:p w14:paraId="74FC118B" w14:textId="77777777" w:rsidR="00FD0A76" w:rsidRDefault="00FD0A76" w:rsidP="009125CB"/>
  <w:p w14:paraId="0539E6F4" w14:textId="77777777" w:rsidR="00FD0A76" w:rsidRDefault="00FD0A76" w:rsidP="009125CB"/>
  <w:p w14:paraId="195DCFDF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31EDAB96" w14:textId="77777777" w:rsidTr="00B06BA6">
      <w:trPr>
        <w:trHeight w:val="255"/>
      </w:trPr>
      <w:tc>
        <w:tcPr>
          <w:tcW w:w="3828" w:type="dxa"/>
          <w:vAlign w:val="bottom"/>
        </w:tcPr>
        <w:p w14:paraId="72C043B5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54F2601A" w14:textId="66C096D1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423EAC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715DAE1E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05DC688C" w14:textId="77777777" w:rsidR="002E1B9C" w:rsidRPr="0071425C" w:rsidRDefault="002E1B9C" w:rsidP="009125CB">
    <w:pPr>
      <w:pStyle w:val="Footer"/>
    </w:pPr>
  </w:p>
  <w:p w14:paraId="73A3682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9595" w14:textId="77777777" w:rsidR="005E0024" w:rsidRPr="0071425C" w:rsidRDefault="005E0024" w:rsidP="009125CB">
    <w:pPr>
      <w:pStyle w:val="Footer"/>
    </w:pPr>
  </w:p>
  <w:p w14:paraId="71EF50B0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15062" w14:textId="77777777" w:rsidR="006F36DC" w:rsidRDefault="006F36DC" w:rsidP="009125CB">
      <w:r>
        <w:separator/>
      </w:r>
    </w:p>
    <w:p w14:paraId="14C59360" w14:textId="77777777" w:rsidR="006F36DC" w:rsidRDefault="006F36DC" w:rsidP="009125CB"/>
    <w:p w14:paraId="7AB38032" w14:textId="77777777" w:rsidR="006F36DC" w:rsidRDefault="006F36DC" w:rsidP="009125CB"/>
    <w:p w14:paraId="5349F274" w14:textId="77777777" w:rsidR="006F36DC" w:rsidRDefault="006F36DC" w:rsidP="009125CB"/>
  </w:footnote>
  <w:footnote w:type="continuationSeparator" w:id="0">
    <w:p w14:paraId="7C1EE60F" w14:textId="77777777" w:rsidR="006F36DC" w:rsidRDefault="006F36DC" w:rsidP="009125CB">
      <w:r>
        <w:continuationSeparator/>
      </w:r>
    </w:p>
    <w:p w14:paraId="486CD332" w14:textId="77777777" w:rsidR="006F36DC" w:rsidRDefault="006F36DC" w:rsidP="009125CB"/>
    <w:p w14:paraId="11EF07D9" w14:textId="77777777" w:rsidR="006F36DC" w:rsidRDefault="006F36DC" w:rsidP="009125CB"/>
    <w:p w14:paraId="1A0CCBC7" w14:textId="77777777" w:rsidR="006F36DC" w:rsidRDefault="006F36DC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8B661" w14:textId="06470E8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7D19AFB" wp14:editId="0F33528C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7C723" w14:textId="77777777" w:rsidR="002E1B9C" w:rsidRPr="002E1B9C" w:rsidRDefault="002E1B9C" w:rsidP="009125CB">
    <w:pPr>
      <w:pStyle w:val="FooterRight"/>
      <w:rPr>
        <w:noProof/>
      </w:rPr>
    </w:pPr>
  </w:p>
  <w:p w14:paraId="6E5F64D3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E54D75"/>
    <w:multiLevelType w:val="multilevel"/>
    <w:tmpl w:val="77C8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870A7A"/>
    <w:multiLevelType w:val="multilevel"/>
    <w:tmpl w:val="5D04E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F70039"/>
    <w:multiLevelType w:val="multilevel"/>
    <w:tmpl w:val="79BE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7F6348"/>
    <w:multiLevelType w:val="multilevel"/>
    <w:tmpl w:val="0DE6A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C23BA0"/>
    <w:multiLevelType w:val="hybridMultilevel"/>
    <w:tmpl w:val="4918AF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E103E"/>
    <w:multiLevelType w:val="multilevel"/>
    <w:tmpl w:val="BCD0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D576DE"/>
    <w:multiLevelType w:val="hybridMultilevel"/>
    <w:tmpl w:val="1AA235D2"/>
    <w:lvl w:ilvl="0" w:tplc="B8449DE6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1162AB"/>
    <w:multiLevelType w:val="hybridMultilevel"/>
    <w:tmpl w:val="F7A87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6FA6321"/>
    <w:multiLevelType w:val="multilevel"/>
    <w:tmpl w:val="689CB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2774CC"/>
    <w:multiLevelType w:val="multilevel"/>
    <w:tmpl w:val="06263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321CA"/>
    <w:multiLevelType w:val="hybridMultilevel"/>
    <w:tmpl w:val="0186AE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322FCD"/>
    <w:multiLevelType w:val="multilevel"/>
    <w:tmpl w:val="350EC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3917CE"/>
    <w:multiLevelType w:val="hybridMultilevel"/>
    <w:tmpl w:val="9E384F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6C5679DD"/>
    <w:multiLevelType w:val="multilevel"/>
    <w:tmpl w:val="D2F4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5B141B"/>
    <w:multiLevelType w:val="hybridMultilevel"/>
    <w:tmpl w:val="9D987C0E"/>
    <w:lvl w:ilvl="0" w:tplc="A8CC42B6">
      <w:start w:val="1"/>
      <w:numFmt w:val="bullet"/>
      <w:pStyle w:val="TableRows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5330BC"/>
    <w:multiLevelType w:val="multilevel"/>
    <w:tmpl w:val="8D9E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20"/>
  </w:num>
  <w:num w:numId="2" w16cid:durableId="890966164">
    <w:abstractNumId w:val="25"/>
  </w:num>
  <w:num w:numId="3" w16cid:durableId="1776317215">
    <w:abstractNumId w:val="45"/>
  </w:num>
  <w:num w:numId="4" w16cid:durableId="1534071080">
    <w:abstractNumId w:val="40"/>
  </w:num>
  <w:num w:numId="5" w16cid:durableId="1673219778">
    <w:abstractNumId w:val="22"/>
  </w:num>
  <w:num w:numId="6" w16cid:durableId="1200585890">
    <w:abstractNumId w:val="39"/>
  </w:num>
  <w:num w:numId="7" w16cid:durableId="1908228620">
    <w:abstractNumId w:val="28"/>
  </w:num>
  <w:num w:numId="8" w16cid:durableId="1147357831">
    <w:abstractNumId w:val="37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7"/>
  </w:num>
  <w:num w:numId="19" w16cid:durableId="173418005">
    <w:abstractNumId w:val="31"/>
  </w:num>
  <w:num w:numId="20" w16cid:durableId="181164802">
    <w:abstractNumId w:val="32"/>
  </w:num>
  <w:num w:numId="21" w16cid:durableId="1705398770">
    <w:abstractNumId w:val="16"/>
  </w:num>
  <w:num w:numId="22" w16cid:durableId="881602498">
    <w:abstractNumId w:val="42"/>
  </w:num>
  <w:num w:numId="23" w16cid:durableId="156463920">
    <w:abstractNumId w:val="29"/>
  </w:num>
  <w:num w:numId="24" w16cid:durableId="1812669698">
    <w:abstractNumId w:val="9"/>
  </w:num>
  <w:num w:numId="25" w16cid:durableId="1072124832">
    <w:abstractNumId w:val="21"/>
  </w:num>
  <w:num w:numId="26" w16cid:durableId="28071360">
    <w:abstractNumId w:val="44"/>
  </w:num>
  <w:num w:numId="27" w16cid:durableId="509024134">
    <w:abstractNumId w:val="23"/>
  </w:num>
  <w:num w:numId="28" w16cid:durableId="474566187">
    <w:abstractNumId w:val="46"/>
  </w:num>
  <w:num w:numId="29" w16cid:durableId="1597324625">
    <w:abstractNumId w:val="14"/>
  </w:num>
  <w:num w:numId="30" w16cid:durableId="1760828359">
    <w:abstractNumId w:val="33"/>
  </w:num>
  <w:num w:numId="31" w16cid:durableId="1351758974">
    <w:abstractNumId w:val="35"/>
  </w:num>
  <w:num w:numId="32" w16cid:durableId="2112775992">
    <w:abstractNumId w:val="17"/>
  </w:num>
  <w:num w:numId="33" w16cid:durableId="1045644953">
    <w:abstractNumId w:val="15"/>
  </w:num>
  <w:num w:numId="34" w16cid:durableId="281227365">
    <w:abstractNumId w:val="19"/>
  </w:num>
  <w:num w:numId="35" w16cid:durableId="1595164480">
    <w:abstractNumId w:val="10"/>
  </w:num>
  <w:num w:numId="36" w16cid:durableId="1951619848">
    <w:abstractNumId w:val="34"/>
  </w:num>
  <w:num w:numId="37" w16cid:durableId="685206716">
    <w:abstractNumId w:val="18"/>
  </w:num>
  <w:num w:numId="38" w16cid:durableId="1811904087">
    <w:abstractNumId w:val="30"/>
  </w:num>
  <w:num w:numId="39" w16cid:durableId="474029047">
    <w:abstractNumId w:val="26"/>
  </w:num>
  <w:num w:numId="40" w16cid:durableId="263736246">
    <w:abstractNumId w:val="11"/>
  </w:num>
  <w:num w:numId="41" w16cid:durableId="509296240">
    <w:abstractNumId w:val="43"/>
  </w:num>
  <w:num w:numId="42" w16cid:durableId="158010581">
    <w:abstractNumId w:val="13"/>
  </w:num>
  <w:num w:numId="43" w16cid:durableId="649019143">
    <w:abstractNumId w:val="36"/>
  </w:num>
  <w:num w:numId="44" w16cid:durableId="1214193074">
    <w:abstractNumId w:val="12"/>
  </w:num>
  <w:num w:numId="45" w16cid:durableId="321006198">
    <w:abstractNumId w:val="24"/>
  </w:num>
  <w:num w:numId="46" w16cid:durableId="2024698729">
    <w:abstractNumId w:val="38"/>
  </w:num>
  <w:num w:numId="47" w16cid:durableId="1864662008">
    <w:abstractNumId w:val="41"/>
  </w:num>
  <w:num w:numId="48" w16cid:durableId="1694845502">
    <w:abstractNumId w:val="42"/>
  </w:num>
  <w:num w:numId="49" w16cid:durableId="957417378">
    <w:abstractNumId w:val="4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C22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B68"/>
    <w:rsid w:val="00075DAC"/>
    <w:rsid w:val="00077690"/>
    <w:rsid w:val="00084239"/>
    <w:rsid w:val="000853F0"/>
    <w:rsid w:val="00085C52"/>
    <w:rsid w:val="000952DD"/>
    <w:rsid w:val="000A1CF3"/>
    <w:rsid w:val="000A34CC"/>
    <w:rsid w:val="000D4351"/>
    <w:rsid w:val="000E2C7F"/>
    <w:rsid w:val="000E664D"/>
    <w:rsid w:val="000F0A74"/>
    <w:rsid w:val="000F4F6F"/>
    <w:rsid w:val="001056C6"/>
    <w:rsid w:val="00110026"/>
    <w:rsid w:val="001103CE"/>
    <w:rsid w:val="001147E3"/>
    <w:rsid w:val="001167D3"/>
    <w:rsid w:val="00120B5E"/>
    <w:rsid w:val="00121BC5"/>
    <w:rsid w:val="00136409"/>
    <w:rsid w:val="00141964"/>
    <w:rsid w:val="00151747"/>
    <w:rsid w:val="001612E2"/>
    <w:rsid w:val="00171235"/>
    <w:rsid w:val="00171BD9"/>
    <w:rsid w:val="00182E0E"/>
    <w:rsid w:val="001A356D"/>
    <w:rsid w:val="001A6357"/>
    <w:rsid w:val="001B0D76"/>
    <w:rsid w:val="001B1387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739AC"/>
    <w:rsid w:val="00274C80"/>
    <w:rsid w:val="002901F6"/>
    <w:rsid w:val="00290595"/>
    <w:rsid w:val="00290D5F"/>
    <w:rsid w:val="0029384D"/>
    <w:rsid w:val="00294680"/>
    <w:rsid w:val="002A3CAE"/>
    <w:rsid w:val="002B0BC7"/>
    <w:rsid w:val="002B2DCF"/>
    <w:rsid w:val="002D3356"/>
    <w:rsid w:val="002D662D"/>
    <w:rsid w:val="002D6A26"/>
    <w:rsid w:val="002E1B9C"/>
    <w:rsid w:val="002E44F1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36500"/>
    <w:rsid w:val="003468E1"/>
    <w:rsid w:val="00347D42"/>
    <w:rsid w:val="003505CE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3EAC"/>
    <w:rsid w:val="00425377"/>
    <w:rsid w:val="00426133"/>
    <w:rsid w:val="00426EA9"/>
    <w:rsid w:val="00431D9B"/>
    <w:rsid w:val="0043212E"/>
    <w:rsid w:val="00434E09"/>
    <w:rsid w:val="004469E4"/>
    <w:rsid w:val="00452E10"/>
    <w:rsid w:val="0047737A"/>
    <w:rsid w:val="00483FF1"/>
    <w:rsid w:val="00484C9F"/>
    <w:rsid w:val="00491AA4"/>
    <w:rsid w:val="004921B5"/>
    <w:rsid w:val="00492B94"/>
    <w:rsid w:val="00495A0A"/>
    <w:rsid w:val="004A3C2A"/>
    <w:rsid w:val="004B4E0F"/>
    <w:rsid w:val="004B598F"/>
    <w:rsid w:val="004C762F"/>
    <w:rsid w:val="004D1731"/>
    <w:rsid w:val="004D1A24"/>
    <w:rsid w:val="004D2724"/>
    <w:rsid w:val="004D3588"/>
    <w:rsid w:val="004D7E99"/>
    <w:rsid w:val="004E08E2"/>
    <w:rsid w:val="004F5BA3"/>
    <w:rsid w:val="00501743"/>
    <w:rsid w:val="00502852"/>
    <w:rsid w:val="00507D95"/>
    <w:rsid w:val="00512688"/>
    <w:rsid w:val="00536ADD"/>
    <w:rsid w:val="005433A1"/>
    <w:rsid w:val="0054568C"/>
    <w:rsid w:val="00547EA7"/>
    <w:rsid w:val="00563C2F"/>
    <w:rsid w:val="0056467D"/>
    <w:rsid w:val="00571DAA"/>
    <w:rsid w:val="00586167"/>
    <w:rsid w:val="005936A4"/>
    <w:rsid w:val="005A069E"/>
    <w:rsid w:val="005A0867"/>
    <w:rsid w:val="005A4965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3788F"/>
    <w:rsid w:val="00644DEA"/>
    <w:rsid w:val="006642F1"/>
    <w:rsid w:val="0066645B"/>
    <w:rsid w:val="00671BAF"/>
    <w:rsid w:val="00682BD1"/>
    <w:rsid w:val="006852F1"/>
    <w:rsid w:val="006858AA"/>
    <w:rsid w:val="00690B21"/>
    <w:rsid w:val="00692E9E"/>
    <w:rsid w:val="006A1CE5"/>
    <w:rsid w:val="006A2860"/>
    <w:rsid w:val="006A3D4A"/>
    <w:rsid w:val="006A4AAA"/>
    <w:rsid w:val="006A4E1E"/>
    <w:rsid w:val="006A5581"/>
    <w:rsid w:val="006C1D21"/>
    <w:rsid w:val="006C41D3"/>
    <w:rsid w:val="006D47DB"/>
    <w:rsid w:val="006D588E"/>
    <w:rsid w:val="006F36DC"/>
    <w:rsid w:val="006F41C2"/>
    <w:rsid w:val="00705358"/>
    <w:rsid w:val="0071425C"/>
    <w:rsid w:val="00717028"/>
    <w:rsid w:val="007312AE"/>
    <w:rsid w:val="00734686"/>
    <w:rsid w:val="0073530C"/>
    <w:rsid w:val="007450AC"/>
    <w:rsid w:val="0074685D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063A9"/>
    <w:rsid w:val="00807E57"/>
    <w:rsid w:val="0082109F"/>
    <w:rsid w:val="00837177"/>
    <w:rsid w:val="00845964"/>
    <w:rsid w:val="008509E4"/>
    <w:rsid w:val="008511DC"/>
    <w:rsid w:val="00855F76"/>
    <w:rsid w:val="0085650D"/>
    <w:rsid w:val="00863241"/>
    <w:rsid w:val="00872BE7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4991"/>
    <w:rsid w:val="008F558B"/>
    <w:rsid w:val="008F5BB6"/>
    <w:rsid w:val="00902CDE"/>
    <w:rsid w:val="009125CB"/>
    <w:rsid w:val="00913F0F"/>
    <w:rsid w:val="00917875"/>
    <w:rsid w:val="00924B81"/>
    <w:rsid w:val="00941FC8"/>
    <w:rsid w:val="00971393"/>
    <w:rsid w:val="00971CF7"/>
    <w:rsid w:val="00986645"/>
    <w:rsid w:val="00993F21"/>
    <w:rsid w:val="009A12D4"/>
    <w:rsid w:val="009A70AE"/>
    <w:rsid w:val="009B7DE6"/>
    <w:rsid w:val="009C2321"/>
    <w:rsid w:val="009C72A4"/>
    <w:rsid w:val="009D0DEE"/>
    <w:rsid w:val="009F3CD4"/>
    <w:rsid w:val="009F72B6"/>
    <w:rsid w:val="009F7DA1"/>
    <w:rsid w:val="00A013E6"/>
    <w:rsid w:val="00A02A53"/>
    <w:rsid w:val="00A10F8B"/>
    <w:rsid w:val="00A15B74"/>
    <w:rsid w:val="00A16ECA"/>
    <w:rsid w:val="00A251FA"/>
    <w:rsid w:val="00A37E25"/>
    <w:rsid w:val="00A4707C"/>
    <w:rsid w:val="00A472B4"/>
    <w:rsid w:val="00A55A65"/>
    <w:rsid w:val="00A567CC"/>
    <w:rsid w:val="00A66CFB"/>
    <w:rsid w:val="00A72564"/>
    <w:rsid w:val="00A7658F"/>
    <w:rsid w:val="00A82DB1"/>
    <w:rsid w:val="00A85375"/>
    <w:rsid w:val="00A903A0"/>
    <w:rsid w:val="00A90936"/>
    <w:rsid w:val="00A971FF"/>
    <w:rsid w:val="00AA39CE"/>
    <w:rsid w:val="00AA6E67"/>
    <w:rsid w:val="00AB0332"/>
    <w:rsid w:val="00AF5C19"/>
    <w:rsid w:val="00B06C89"/>
    <w:rsid w:val="00B07553"/>
    <w:rsid w:val="00B125A5"/>
    <w:rsid w:val="00B13CFC"/>
    <w:rsid w:val="00B230D0"/>
    <w:rsid w:val="00B23FC5"/>
    <w:rsid w:val="00B300C7"/>
    <w:rsid w:val="00B3336D"/>
    <w:rsid w:val="00B40A98"/>
    <w:rsid w:val="00B4126E"/>
    <w:rsid w:val="00B42C75"/>
    <w:rsid w:val="00B553E9"/>
    <w:rsid w:val="00B830BE"/>
    <w:rsid w:val="00B90D53"/>
    <w:rsid w:val="00B937B1"/>
    <w:rsid w:val="00B93E02"/>
    <w:rsid w:val="00B962A9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BF747B"/>
    <w:rsid w:val="00C01B33"/>
    <w:rsid w:val="00C01C76"/>
    <w:rsid w:val="00C06B69"/>
    <w:rsid w:val="00C13582"/>
    <w:rsid w:val="00C272E3"/>
    <w:rsid w:val="00C33A98"/>
    <w:rsid w:val="00C34E4D"/>
    <w:rsid w:val="00C35CC3"/>
    <w:rsid w:val="00C36479"/>
    <w:rsid w:val="00C5308B"/>
    <w:rsid w:val="00C605A9"/>
    <w:rsid w:val="00C621B4"/>
    <w:rsid w:val="00C62BF2"/>
    <w:rsid w:val="00C65C3A"/>
    <w:rsid w:val="00C76D62"/>
    <w:rsid w:val="00C81D7C"/>
    <w:rsid w:val="00C86F22"/>
    <w:rsid w:val="00CA65AA"/>
    <w:rsid w:val="00CB5C2D"/>
    <w:rsid w:val="00CB5EAF"/>
    <w:rsid w:val="00CB6756"/>
    <w:rsid w:val="00CC0317"/>
    <w:rsid w:val="00CD1A5E"/>
    <w:rsid w:val="00CE16DB"/>
    <w:rsid w:val="00CE544F"/>
    <w:rsid w:val="00CF1790"/>
    <w:rsid w:val="00CF37A3"/>
    <w:rsid w:val="00CF4C5D"/>
    <w:rsid w:val="00CF6C04"/>
    <w:rsid w:val="00D03F82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098"/>
    <w:rsid w:val="00D901BB"/>
    <w:rsid w:val="00D90FD9"/>
    <w:rsid w:val="00DA6E77"/>
    <w:rsid w:val="00DB579B"/>
    <w:rsid w:val="00DB7DF2"/>
    <w:rsid w:val="00DD7274"/>
    <w:rsid w:val="00DE3F30"/>
    <w:rsid w:val="00DE4A9E"/>
    <w:rsid w:val="00DE7069"/>
    <w:rsid w:val="00DF3426"/>
    <w:rsid w:val="00E00887"/>
    <w:rsid w:val="00E078BD"/>
    <w:rsid w:val="00E12742"/>
    <w:rsid w:val="00E134BC"/>
    <w:rsid w:val="00E15B47"/>
    <w:rsid w:val="00E17DA3"/>
    <w:rsid w:val="00E202DF"/>
    <w:rsid w:val="00E31474"/>
    <w:rsid w:val="00E33478"/>
    <w:rsid w:val="00E35763"/>
    <w:rsid w:val="00E43D32"/>
    <w:rsid w:val="00E465A3"/>
    <w:rsid w:val="00E47AEB"/>
    <w:rsid w:val="00E6673C"/>
    <w:rsid w:val="00E72BDD"/>
    <w:rsid w:val="00E85470"/>
    <w:rsid w:val="00E926B1"/>
    <w:rsid w:val="00EA2E19"/>
    <w:rsid w:val="00EB32A7"/>
    <w:rsid w:val="00EB4070"/>
    <w:rsid w:val="00EC0B55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6D62"/>
    <w:rsid w:val="00F47E1B"/>
    <w:rsid w:val="00F54697"/>
    <w:rsid w:val="00F549BD"/>
    <w:rsid w:val="00F6273E"/>
    <w:rsid w:val="00F712E2"/>
    <w:rsid w:val="00F77385"/>
    <w:rsid w:val="00FA4D70"/>
    <w:rsid w:val="00FA5703"/>
    <w:rsid w:val="00FB0097"/>
    <w:rsid w:val="00FB381C"/>
    <w:rsid w:val="00FB7C22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E44F8"/>
  <w15:chartTrackingRefBased/>
  <w15:docId w15:val="{735041FF-CE2D-E14C-8855-76975A2E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B23FC5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B23FC5"/>
    <w:pPr>
      <w:numPr>
        <w:numId w:val="22"/>
      </w:num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  <w:style w:type="paragraph" w:styleId="NormalWeb">
    <w:name w:val="Normal (Web)"/>
    <w:basedOn w:val="Normal"/>
    <w:uiPriority w:val="99"/>
    <w:semiHidden/>
    <w:unhideWhenUsed/>
    <w:rsid w:val="00F46D6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esktop/MSQ%20Working%20Docs/MSQ36165_ResourceTemplates_LessonPlan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312FB4-A820-45E4-9F73-4864B96CACC9}"/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MSQ36165_ResourceTemplates_LessonPlan.dotx</Template>
  <TotalTime>8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5</cp:revision>
  <dcterms:created xsi:type="dcterms:W3CDTF">2025-07-11T09:00:00Z</dcterms:created>
  <dcterms:modified xsi:type="dcterms:W3CDTF">2025-07-11T09:09:00Z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